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5E" w:rsidRDefault="00A80DD1" w:rsidP="0011758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台股基金年中後績效反轉</w:t>
      </w:r>
    </w:p>
    <w:p w:rsidR="00117588" w:rsidRDefault="00117588" w:rsidP="0011758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邱顯比 李存修</w:t>
      </w:r>
    </w:p>
    <w:p w:rsidR="002773BF" w:rsidRDefault="00090723" w:rsidP="00090723">
      <w:pPr>
        <w:spacing w:beforeLines="50" w:before="180" w:afterLines="50" w:after="180"/>
        <w:rPr>
          <w:rFonts w:ascii="Source Sans Pro" w:eastAsia="標楷體" w:hAnsi="Source Sans Pro" w:hint="eastAsia"/>
          <w:sz w:val="28"/>
          <w:szCs w:val="28"/>
        </w:rPr>
      </w:pPr>
      <w:bookmarkStart w:id="0" w:name="_GoBack"/>
      <w:r w:rsidRPr="0009072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773BF">
        <w:rPr>
          <w:rFonts w:ascii="標楷體" w:eastAsia="標楷體" w:hAnsi="標楷體" w:hint="eastAsia"/>
          <w:sz w:val="28"/>
          <w:szCs w:val="28"/>
        </w:rPr>
        <w:t>八月美中貿易戰仍然沒有化解跡象，挑起貿易戰的美國經濟依然呈現榮景，股市上漲，美元強勢，吸引投資在新興市場資金流向美國</w:t>
      </w:r>
      <w:r w:rsidR="002773BF">
        <w:rPr>
          <w:rFonts w:ascii="Source Sans Pro" w:eastAsia="標楷體" w:hAnsi="Source Sans Pro"/>
          <w:sz w:val="28"/>
          <w:szCs w:val="28"/>
        </w:rPr>
        <w:t>。</w:t>
      </w:r>
      <w:r w:rsidR="002773BF">
        <w:rPr>
          <w:rFonts w:ascii="Source Sans Pro" w:eastAsia="標楷體" w:hAnsi="Source Sans Pro" w:hint="eastAsia"/>
          <w:sz w:val="28"/>
          <w:szCs w:val="28"/>
        </w:rPr>
        <w:t>而新興市場在貿易戰陰影</w:t>
      </w:r>
      <w:r w:rsidR="002773BF">
        <w:rPr>
          <w:rFonts w:ascii="Source Sans Pro" w:eastAsia="標楷體" w:hAnsi="Source Sans Pro"/>
          <w:sz w:val="28"/>
          <w:szCs w:val="28"/>
        </w:rPr>
        <w:t>、</w:t>
      </w:r>
      <w:r w:rsidR="002773BF">
        <w:rPr>
          <w:rFonts w:ascii="Source Sans Pro" w:eastAsia="標楷體" w:hAnsi="Source Sans Pro" w:hint="eastAsia"/>
          <w:sz w:val="28"/>
          <w:szCs w:val="28"/>
        </w:rPr>
        <w:t>經濟轉弱</w:t>
      </w:r>
      <w:r w:rsidR="002773BF">
        <w:rPr>
          <w:rFonts w:ascii="Source Sans Pro" w:eastAsia="標楷體" w:hAnsi="Source Sans Pro"/>
          <w:sz w:val="28"/>
          <w:szCs w:val="28"/>
        </w:rPr>
        <w:t>、</w:t>
      </w:r>
      <w:r w:rsidR="002773BF">
        <w:rPr>
          <w:rFonts w:ascii="Source Sans Pro" w:eastAsia="標楷體" w:hAnsi="Source Sans Pro" w:hint="eastAsia"/>
          <w:sz w:val="28"/>
          <w:szCs w:val="28"/>
        </w:rPr>
        <w:t>外債到期等不利因素下，幣值大幅下跌，尤以土耳其里拉及阿根廷比索狂瀉三成以上，其他新興國家如巴西</w:t>
      </w:r>
      <w:r w:rsidR="002773BF">
        <w:rPr>
          <w:rFonts w:ascii="Source Sans Pro" w:eastAsia="標楷體" w:hAnsi="Source Sans Pro"/>
          <w:sz w:val="28"/>
          <w:szCs w:val="28"/>
        </w:rPr>
        <w:t>、</w:t>
      </w:r>
      <w:r w:rsidR="002773BF">
        <w:rPr>
          <w:rFonts w:ascii="Source Sans Pro" w:eastAsia="標楷體" w:hAnsi="Source Sans Pro" w:hint="eastAsia"/>
          <w:sz w:val="28"/>
          <w:szCs w:val="28"/>
        </w:rPr>
        <w:t>印尼</w:t>
      </w:r>
      <w:r w:rsidR="002773BF">
        <w:rPr>
          <w:rFonts w:ascii="Source Sans Pro" w:eastAsia="標楷體" w:hAnsi="Source Sans Pro"/>
          <w:sz w:val="28"/>
          <w:szCs w:val="28"/>
        </w:rPr>
        <w:t>、</w:t>
      </w:r>
      <w:r w:rsidR="002773BF">
        <w:rPr>
          <w:rFonts w:ascii="Source Sans Pro" w:eastAsia="標楷體" w:hAnsi="Source Sans Pro" w:hint="eastAsia"/>
          <w:sz w:val="28"/>
          <w:szCs w:val="28"/>
        </w:rPr>
        <w:t>印度</w:t>
      </w:r>
      <w:r w:rsidR="002773BF">
        <w:rPr>
          <w:rFonts w:ascii="Source Sans Pro" w:eastAsia="標楷體" w:hAnsi="Source Sans Pro"/>
          <w:sz w:val="28"/>
          <w:szCs w:val="28"/>
        </w:rPr>
        <w:t>、</w:t>
      </w:r>
      <w:r w:rsidR="002773BF">
        <w:rPr>
          <w:rFonts w:ascii="Source Sans Pro" w:eastAsia="標楷體" w:hAnsi="Source Sans Pro" w:hint="eastAsia"/>
          <w:sz w:val="28"/>
          <w:szCs w:val="28"/>
        </w:rPr>
        <w:t>南非貨幣，亦有相當貶幅</w:t>
      </w:r>
      <w:r w:rsidR="002773BF">
        <w:rPr>
          <w:rFonts w:ascii="Source Sans Pro" w:eastAsia="標楷體" w:hAnsi="Source Sans Pro"/>
          <w:sz w:val="28"/>
          <w:szCs w:val="28"/>
        </w:rPr>
        <w:t>。</w:t>
      </w:r>
      <w:r w:rsidR="002773BF">
        <w:rPr>
          <w:rFonts w:ascii="Source Sans Pro" w:eastAsia="標楷體" w:hAnsi="Source Sans Pro" w:hint="eastAsia"/>
          <w:sz w:val="28"/>
          <w:szCs w:val="28"/>
        </w:rPr>
        <w:t>MSCI</w:t>
      </w:r>
      <w:r w:rsidR="002773BF">
        <w:rPr>
          <w:rFonts w:ascii="Source Sans Pro" w:eastAsia="標楷體" w:hAnsi="Source Sans Pro" w:hint="eastAsia"/>
          <w:sz w:val="28"/>
          <w:szCs w:val="28"/>
        </w:rPr>
        <w:t>新興市場指數八月下跌</w:t>
      </w:r>
      <w:r w:rsidR="002773BF">
        <w:rPr>
          <w:rFonts w:ascii="Source Sans Pro" w:eastAsia="標楷體" w:hAnsi="Source Sans Pro" w:hint="eastAsia"/>
          <w:sz w:val="28"/>
          <w:szCs w:val="28"/>
        </w:rPr>
        <w:t>2.67%</w:t>
      </w:r>
      <w:r w:rsidR="002773BF">
        <w:rPr>
          <w:rFonts w:ascii="Source Sans Pro" w:eastAsia="標楷體" w:hAnsi="Source Sans Pro" w:hint="eastAsia"/>
          <w:sz w:val="28"/>
          <w:szCs w:val="28"/>
        </w:rPr>
        <w:t>，歐洲指數下跌</w:t>
      </w:r>
      <w:r w:rsidR="002773BF">
        <w:rPr>
          <w:rFonts w:ascii="Source Sans Pro" w:eastAsia="標楷體" w:hAnsi="Source Sans Pro" w:hint="eastAsia"/>
          <w:sz w:val="28"/>
          <w:szCs w:val="28"/>
        </w:rPr>
        <w:t>3.83%</w:t>
      </w:r>
      <w:r w:rsidR="002773BF">
        <w:rPr>
          <w:rFonts w:ascii="Source Sans Pro" w:eastAsia="標楷體" w:hAnsi="Source Sans Pro" w:hint="eastAsia"/>
          <w:sz w:val="28"/>
          <w:szCs w:val="28"/>
        </w:rPr>
        <w:t>，美國標準普爾</w:t>
      </w:r>
      <w:r w:rsidR="002773BF">
        <w:rPr>
          <w:rFonts w:ascii="Source Sans Pro" w:eastAsia="標楷體" w:hAnsi="Source Sans Pro" w:hint="eastAsia"/>
          <w:sz w:val="28"/>
          <w:szCs w:val="28"/>
        </w:rPr>
        <w:t>500</w:t>
      </w:r>
      <w:r w:rsidR="002773BF">
        <w:rPr>
          <w:rFonts w:ascii="Source Sans Pro" w:eastAsia="標楷體" w:hAnsi="Source Sans Pro" w:hint="eastAsia"/>
          <w:sz w:val="28"/>
          <w:szCs w:val="28"/>
        </w:rPr>
        <w:t>指數逆勢上揚</w:t>
      </w:r>
      <w:r w:rsidR="002773BF">
        <w:rPr>
          <w:rFonts w:ascii="Source Sans Pro" w:eastAsia="標楷體" w:hAnsi="Source Sans Pro" w:hint="eastAsia"/>
          <w:sz w:val="28"/>
          <w:szCs w:val="28"/>
        </w:rPr>
        <w:t>3.03%</w:t>
      </w:r>
      <w:r w:rsidR="002773BF">
        <w:rPr>
          <w:rFonts w:ascii="Source Sans Pro" w:eastAsia="標楷體" w:hAnsi="Source Sans Pro"/>
          <w:sz w:val="28"/>
          <w:szCs w:val="28"/>
        </w:rPr>
        <w:t>。</w:t>
      </w:r>
    </w:p>
    <w:p w:rsidR="002E116E" w:rsidRDefault="002E116E" w:rsidP="00090723">
      <w:pPr>
        <w:spacing w:beforeLines="50" w:before="180" w:afterLines="50" w:after="180"/>
        <w:rPr>
          <w:rFonts w:ascii="Source Sans Pro" w:eastAsia="標楷體" w:hAnsi="Source Sans Pro" w:hint="eastAsia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</w:t>
      </w:r>
      <w:r>
        <w:rPr>
          <w:rFonts w:ascii="Source Sans Pro" w:eastAsia="標楷體" w:hAnsi="Source Sans Pro" w:hint="eastAsia"/>
          <w:sz w:val="28"/>
          <w:szCs w:val="28"/>
        </w:rPr>
        <w:t>511</w:t>
      </w:r>
      <w:r>
        <w:rPr>
          <w:rFonts w:ascii="Source Sans Pro" w:eastAsia="標楷體" w:hAnsi="Source Sans Pro" w:hint="eastAsia"/>
          <w:sz w:val="28"/>
          <w:szCs w:val="28"/>
        </w:rPr>
        <w:t>檔跨國股票型基金八月平均下跌</w:t>
      </w:r>
      <w:r>
        <w:rPr>
          <w:rFonts w:ascii="Source Sans Pro" w:eastAsia="標楷體" w:hAnsi="Source Sans Pro" w:hint="eastAsia"/>
          <w:sz w:val="28"/>
          <w:szCs w:val="28"/>
        </w:rPr>
        <w:t>1.35%</w:t>
      </w:r>
      <w:r>
        <w:rPr>
          <w:rFonts w:ascii="Source Sans Pro" w:eastAsia="標楷體" w:hAnsi="Source Sans Pro" w:hint="eastAsia"/>
          <w:sz w:val="28"/>
          <w:szCs w:val="28"/>
        </w:rPr>
        <w:t>，重災區為中國大陸</w:t>
      </w:r>
      <w:r>
        <w:rPr>
          <w:rFonts w:ascii="Source Sans Pro" w:eastAsia="標楷體" w:hAnsi="Source Sans Pro" w:hint="eastAsia"/>
          <w:sz w:val="28"/>
          <w:szCs w:val="28"/>
        </w:rPr>
        <w:t>A</w:t>
      </w:r>
      <w:r>
        <w:rPr>
          <w:rFonts w:ascii="Source Sans Pro" w:eastAsia="標楷體" w:hAnsi="Source Sans Pro" w:hint="eastAsia"/>
          <w:sz w:val="28"/>
          <w:szCs w:val="28"/>
        </w:rPr>
        <w:t>股</w:t>
      </w:r>
      <w:r w:rsidR="004F1154"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4F1154">
        <w:rPr>
          <w:rFonts w:ascii="Source Sans Pro" w:eastAsia="標楷體" w:hAnsi="Source Sans Pro" w:hint="eastAsia"/>
          <w:sz w:val="28"/>
          <w:szCs w:val="28"/>
        </w:rPr>
        <w:t>-5.95%</w:t>
      </w:r>
      <w:r w:rsidR="004F1154">
        <w:rPr>
          <w:rFonts w:ascii="Source Sans Pro" w:eastAsia="標楷體" w:hAnsi="Source Sans Pro" w:hint="eastAsia"/>
          <w:sz w:val="28"/>
          <w:szCs w:val="28"/>
        </w:rPr>
        <w:t>，台幣</w:t>
      </w:r>
      <w:r w:rsidR="004F1154">
        <w:rPr>
          <w:rFonts w:ascii="Source Sans Pro" w:eastAsia="標楷體" w:hAnsi="Source Sans Pro" w:hint="eastAsia"/>
          <w:sz w:val="28"/>
          <w:szCs w:val="28"/>
        </w:rPr>
        <w:t>-5.96%</w:t>
      </w:r>
      <w:r w:rsidR="004F1154">
        <w:rPr>
          <w:rFonts w:ascii="Source Sans Pro" w:eastAsia="標楷體" w:hAnsi="Source Sans Pro" w:hint="eastAsia"/>
          <w:sz w:val="28"/>
          <w:szCs w:val="28"/>
        </w:rPr>
        <w:t>）</w:t>
      </w:r>
      <w:r w:rsidR="004F1154">
        <w:rPr>
          <w:rFonts w:ascii="Source Sans Pro" w:eastAsia="標楷體" w:hAnsi="Source Sans Pro"/>
          <w:sz w:val="28"/>
          <w:szCs w:val="28"/>
        </w:rPr>
        <w:t>、</w:t>
      </w:r>
      <w:r w:rsidR="004F1154">
        <w:rPr>
          <w:rFonts w:ascii="Source Sans Pro" w:eastAsia="標楷體" w:hAnsi="Source Sans Pro" w:hint="eastAsia"/>
          <w:sz w:val="28"/>
          <w:szCs w:val="28"/>
        </w:rPr>
        <w:t>大中華區（全部幣別</w:t>
      </w:r>
      <w:r w:rsidR="004F1154">
        <w:rPr>
          <w:rFonts w:ascii="Source Sans Pro" w:eastAsia="標楷體" w:hAnsi="Source Sans Pro" w:hint="eastAsia"/>
          <w:sz w:val="28"/>
          <w:szCs w:val="28"/>
        </w:rPr>
        <w:t>-5.97%</w:t>
      </w:r>
      <w:r w:rsidR="004F1154">
        <w:rPr>
          <w:rFonts w:ascii="Source Sans Pro" w:eastAsia="標楷體" w:hAnsi="Source Sans Pro" w:hint="eastAsia"/>
          <w:sz w:val="28"/>
          <w:szCs w:val="28"/>
        </w:rPr>
        <w:t>，台幣</w:t>
      </w:r>
      <w:r w:rsidR="004F1154">
        <w:rPr>
          <w:rFonts w:ascii="Source Sans Pro" w:eastAsia="標楷體" w:hAnsi="Source Sans Pro" w:hint="eastAsia"/>
          <w:sz w:val="28"/>
          <w:szCs w:val="28"/>
        </w:rPr>
        <w:t>-6.08%</w:t>
      </w:r>
      <w:r w:rsidR="004F1154">
        <w:rPr>
          <w:rFonts w:ascii="Source Sans Pro" w:eastAsia="標楷體" w:hAnsi="Source Sans Pro" w:hint="eastAsia"/>
          <w:sz w:val="28"/>
          <w:szCs w:val="28"/>
        </w:rPr>
        <w:t>）</w:t>
      </w:r>
      <w:r w:rsidR="004F1154">
        <w:rPr>
          <w:rFonts w:ascii="Source Sans Pro" w:eastAsia="標楷體" w:hAnsi="Source Sans Pro"/>
          <w:sz w:val="28"/>
          <w:szCs w:val="28"/>
        </w:rPr>
        <w:t>、</w:t>
      </w:r>
      <w:r w:rsidR="004F1154">
        <w:rPr>
          <w:rFonts w:ascii="Source Sans Pro" w:eastAsia="標楷體" w:hAnsi="Source Sans Pro" w:hint="eastAsia"/>
          <w:sz w:val="28"/>
          <w:szCs w:val="28"/>
        </w:rPr>
        <w:t>新興市場（全部幣別</w:t>
      </w:r>
      <w:r w:rsidR="004F1154">
        <w:rPr>
          <w:rFonts w:ascii="Source Sans Pro" w:eastAsia="標楷體" w:hAnsi="Source Sans Pro" w:hint="eastAsia"/>
          <w:sz w:val="28"/>
          <w:szCs w:val="28"/>
        </w:rPr>
        <w:t>-4.38%</w:t>
      </w:r>
      <w:r w:rsidR="004F1154">
        <w:rPr>
          <w:rFonts w:ascii="Source Sans Pro" w:eastAsia="標楷體" w:hAnsi="Source Sans Pro" w:hint="eastAsia"/>
          <w:sz w:val="28"/>
          <w:szCs w:val="28"/>
        </w:rPr>
        <w:t>，台幣</w:t>
      </w:r>
      <w:r w:rsidR="004F1154">
        <w:rPr>
          <w:rFonts w:ascii="Source Sans Pro" w:eastAsia="標楷體" w:hAnsi="Source Sans Pro" w:hint="eastAsia"/>
          <w:sz w:val="28"/>
          <w:szCs w:val="28"/>
        </w:rPr>
        <w:t>-4.79%</w:t>
      </w:r>
      <w:r w:rsidR="004F1154">
        <w:rPr>
          <w:rFonts w:ascii="Source Sans Pro" w:eastAsia="標楷體" w:hAnsi="Source Sans Pro" w:hint="eastAsia"/>
          <w:sz w:val="28"/>
          <w:szCs w:val="28"/>
        </w:rPr>
        <w:t>）</w:t>
      </w:r>
      <w:r w:rsidR="004F1154">
        <w:rPr>
          <w:rFonts w:ascii="Source Sans Pro" w:eastAsia="標楷體" w:hAnsi="Source Sans Pro"/>
          <w:sz w:val="28"/>
          <w:szCs w:val="28"/>
        </w:rPr>
        <w:t>。</w:t>
      </w:r>
      <w:r w:rsidR="004F1154">
        <w:rPr>
          <w:rFonts w:ascii="Source Sans Pro" w:eastAsia="標楷體" w:hAnsi="Source Sans Pro" w:hint="eastAsia"/>
          <w:sz w:val="28"/>
          <w:szCs w:val="28"/>
        </w:rPr>
        <w:t>債券市場的重災區</w:t>
      </w:r>
      <w:r w:rsidR="0078377F">
        <w:rPr>
          <w:rFonts w:ascii="Source Sans Pro" w:eastAsia="標楷體" w:hAnsi="Source Sans Pro" w:hint="eastAsia"/>
          <w:sz w:val="28"/>
          <w:szCs w:val="28"/>
        </w:rPr>
        <w:t>是新興市場高收益債（全部幣別</w:t>
      </w:r>
      <w:r w:rsidR="0078377F">
        <w:rPr>
          <w:rFonts w:ascii="Source Sans Pro" w:eastAsia="標楷體" w:hAnsi="Source Sans Pro" w:hint="eastAsia"/>
          <w:sz w:val="28"/>
          <w:szCs w:val="28"/>
        </w:rPr>
        <w:t>-3.22%</w:t>
      </w:r>
      <w:r w:rsidR="0078377F">
        <w:rPr>
          <w:rFonts w:ascii="Source Sans Pro" w:eastAsia="標楷體" w:hAnsi="Source Sans Pro" w:hint="eastAsia"/>
          <w:sz w:val="28"/>
          <w:szCs w:val="28"/>
        </w:rPr>
        <w:t>，台幣</w:t>
      </w:r>
      <w:r w:rsidR="0078377F">
        <w:rPr>
          <w:rFonts w:ascii="Source Sans Pro" w:eastAsia="標楷體" w:hAnsi="Source Sans Pro" w:hint="eastAsia"/>
          <w:sz w:val="28"/>
          <w:szCs w:val="28"/>
        </w:rPr>
        <w:t>-2.69%</w:t>
      </w:r>
      <w:r w:rsidR="0078377F">
        <w:rPr>
          <w:rFonts w:ascii="Source Sans Pro" w:eastAsia="標楷體" w:hAnsi="Source Sans Pro" w:hint="eastAsia"/>
          <w:sz w:val="28"/>
          <w:szCs w:val="28"/>
        </w:rPr>
        <w:t>）</w:t>
      </w:r>
      <w:r w:rsidR="0078377F">
        <w:rPr>
          <w:rFonts w:ascii="Source Sans Pro" w:eastAsia="標楷體" w:hAnsi="Source Sans Pro"/>
          <w:sz w:val="28"/>
          <w:szCs w:val="28"/>
        </w:rPr>
        <w:t>。</w:t>
      </w:r>
      <w:r w:rsidR="0078377F">
        <w:rPr>
          <w:rFonts w:ascii="Source Sans Pro" w:eastAsia="標楷體" w:hAnsi="Source Sans Pro" w:hint="eastAsia"/>
          <w:sz w:val="28"/>
          <w:szCs w:val="28"/>
        </w:rPr>
        <w:t>平衡型基金的重災區不出意外是新興市場（</w:t>
      </w:r>
      <w:r w:rsidR="0078377F">
        <w:rPr>
          <w:rFonts w:ascii="Source Sans Pro" w:eastAsia="標楷體" w:hAnsi="Source Sans Pro" w:hint="eastAsia"/>
          <w:sz w:val="28"/>
          <w:szCs w:val="28"/>
        </w:rPr>
        <w:t>-3.28%</w:t>
      </w:r>
      <w:r w:rsidR="0078377F">
        <w:rPr>
          <w:rFonts w:ascii="Source Sans Pro" w:eastAsia="標楷體" w:hAnsi="Source Sans Pro" w:hint="eastAsia"/>
          <w:sz w:val="28"/>
          <w:szCs w:val="28"/>
        </w:rPr>
        <w:t>）及中國大陸（全部幣別</w:t>
      </w:r>
      <w:r w:rsidR="0078377F">
        <w:rPr>
          <w:rFonts w:ascii="Source Sans Pro" w:eastAsia="標楷體" w:hAnsi="Source Sans Pro" w:hint="eastAsia"/>
          <w:sz w:val="28"/>
          <w:szCs w:val="28"/>
        </w:rPr>
        <w:t>-2.33%</w:t>
      </w:r>
      <w:r w:rsidR="0078377F">
        <w:rPr>
          <w:rFonts w:ascii="Source Sans Pro" w:eastAsia="標楷體" w:hAnsi="Source Sans Pro" w:hint="eastAsia"/>
          <w:sz w:val="28"/>
          <w:szCs w:val="28"/>
        </w:rPr>
        <w:t>，台幣</w:t>
      </w:r>
      <w:r w:rsidR="0078377F">
        <w:rPr>
          <w:rFonts w:ascii="Source Sans Pro" w:eastAsia="標楷體" w:hAnsi="Source Sans Pro" w:hint="eastAsia"/>
          <w:sz w:val="28"/>
          <w:szCs w:val="28"/>
        </w:rPr>
        <w:t>-2.26%</w:t>
      </w:r>
      <w:r w:rsidR="0078377F">
        <w:rPr>
          <w:rFonts w:ascii="Source Sans Pro" w:eastAsia="標楷體" w:hAnsi="Source Sans Pro" w:hint="eastAsia"/>
          <w:sz w:val="28"/>
          <w:szCs w:val="28"/>
        </w:rPr>
        <w:t>）</w:t>
      </w:r>
      <w:r w:rsidR="0078377F">
        <w:rPr>
          <w:rFonts w:ascii="Source Sans Pro" w:eastAsia="標楷體" w:hAnsi="Source Sans Pro"/>
          <w:sz w:val="28"/>
          <w:szCs w:val="28"/>
        </w:rPr>
        <w:t>。</w:t>
      </w:r>
    </w:p>
    <w:p w:rsidR="00FF436F" w:rsidRPr="000D16B7" w:rsidRDefault="00D31F7F" w:rsidP="00FF436F">
      <w:pPr>
        <w:spacing w:beforeLines="50" w:before="180" w:afterLines="50" w:after="180"/>
        <w:rPr>
          <w:rFonts w:ascii="Source Sans Pro" w:eastAsia="標楷體" w:hAnsi="Source Sans Pro" w:hint="eastAsia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從年初到八月底，共同基金跌的比漲得多</w:t>
      </w:r>
      <w:r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表現較優的類別首推美國股票基金</w:t>
      </w:r>
      <w:r w:rsidR="00FF436F">
        <w:rPr>
          <w:rFonts w:ascii="Source Sans Pro" w:eastAsia="標楷體" w:hAnsi="Source Sans Pro" w:hint="eastAsia"/>
          <w:sz w:val="28"/>
          <w:szCs w:val="28"/>
        </w:rPr>
        <w:t>（</w:t>
      </w:r>
      <w:r w:rsidR="00FF436F">
        <w:rPr>
          <w:rFonts w:ascii="Source Sans Pro" w:eastAsia="標楷體" w:hAnsi="Source Sans Pro" w:hint="eastAsia"/>
          <w:sz w:val="28"/>
          <w:szCs w:val="28"/>
        </w:rPr>
        <w:t>16.26%</w:t>
      </w:r>
      <w:r w:rsidR="00FF436F">
        <w:rPr>
          <w:rFonts w:ascii="Source Sans Pro" w:eastAsia="標楷體" w:hAnsi="Source Sans Pro" w:hint="eastAsia"/>
          <w:sz w:val="28"/>
          <w:szCs w:val="28"/>
        </w:rPr>
        <w:t>，一般型</w:t>
      </w:r>
      <w:r w:rsidR="00FF436F">
        <w:rPr>
          <w:rFonts w:ascii="Source Sans Pro" w:eastAsia="標楷體" w:hAnsi="Source Sans Pro"/>
          <w:sz w:val="28"/>
          <w:szCs w:val="28"/>
        </w:rPr>
        <w:t xml:space="preserve">ETF </w:t>
      </w:r>
      <w:r w:rsidR="00FF436F">
        <w:rPr>
          <w:rFonts w:ascii="Source Sans Pro" w:eastAsia="標楷體" w:hAnsi="Source Sans Pro" w:hint="eastAsia"/>
          <w:sz w:val="28"/>
          <w:szCs w:val="28"/>
        </w:rPr>
        <w:t>10.56%</w:t>
      </w:r>
      <w:r w:rsidR="00FF436F">
        <w:rPr>
          <w:rFonts w:ascii="Source Sans Pro" w:eastAsia="標楷體" w:hAnsi="Source Sans Pro" w:hint="eastAsia"/>
          <w:sz w:val="28"/>
          <w:szCs w:val="28"/>
        </w:rPr>
        <w:t>），其次為台股基金（</w:t>
      </w:r>
      <w:r w:rsidR="00FF436F">
        <w:rPr>
          <w:rFonts w:ascii="Source Sans Pro" w:eastAsia="標楷體" w:hAnsi="Source Sans Pro" w:hint="eastAsia"/>
          <w:sz w:val="28"/>
          <w:szCs w:val="28"/>
        </w:rPr>
        <w:t>6.36%</w:t>
      </w:r>
      <w:r w:rsidR="00FF436F">
        <w:rPr>
          <w:rFonts w:ascii="Source Sans Pro" w:eastAsia="標楷體" w:hAnsi="Source Sans Pro" w:hint="eastAsia"/>
          <w:sz w:val="28"/>
          <w:szCs w:val="28"/>
        </w:rPr>
        <w:t>，一般型</w:t>
      </w:r>
      <w:r w:rsidR="00FF436F">
        <w:rPr>
          <w:rFonts w:ascii="Source Sans Pro" w:eastAsia="標楷體" w:hAnsi="Source Sans Pro"/>
          <w:sz w:val="28"/>
          <w:szCs w:val="28"/>
        </w:rPr>
        <w:t xml:space="preserve">ETF </w:t>
      </w:r>
      <w:r w:rsidR="00FF436F">
        <w:rPr>
          <w:rFonts w:ascii="Source Sans Pro" w:eastAsia="標楷體" w:hAnsi="Source Sans Pro" w:hint="eastAsia"/>
          <w:sz w:val="28"/>
          <w:szCs w:val="28"/>
        </w:rPr>
        <w:t>8.10%</w:t>
      </w:r>
      <w:r w:rsidR="00FF436F">
        <w:rPr>
          <w:rFonts w:ascii="Source Sans Pro" w:eastAsia="標楷體" w:hAnsi="Source Sans Pro" w:hint="eastAsia"/>
          <w:sz w:val="28"/>
          <w:szCs w:val="28"/>
        </w:rPr>
        <w:t>），全球一般股票型（全部幣別</w:t>
      </w:r>
      <w:r w:rsidR="00FF436F">
        <w:rPr>
          <w:rFonts w:ascii="Source Sans Pro" w:eastAsia="標楷體" w:hAnsi="Source Sans Pro" w:hint="eastAsia"/>
          <w:sz w:val="28"/>
          <w:szCs w:val="28"/>
        </w:rPr>
        <w:t>4.31%</w:t>
      </w:r>
      <w:r w:rsidR="00FF436F">
        <w:rPr>
          <w:rFonts w:ascii="Source Sans Pro" w:eastAsia="標楷體" w:hAnsi="Source Sans Pro" w:hint="eastAsia"/>
          <w:sz w:val="28"/>
          <w:szCs w:val="28"/>
        </w:rPr>
        <w:t>，台幣</w:t>
      </w:r>
      <w:r w:rsidR="00FF436F">
        <w:rPr>
          <w:rFonts w:ascii="Source Sans Pro" w:eastAsia="標楷體" w:hAnsi="Source Sans Pro" w:hint="eastAsia"/>
          <w:sz w:val="28"/>
          <w:szCs w:val="28"/>
        </w:rPr>
        <w:t>5.32%</w:t>
      </w:r>
      <w:r w:rsidR="00FF436F">
        <w:rPr>
          <w:rFonts w:ascii="Source Sans Pro" w:eastAsia="標楷體" w:hAnsi="Source Sans Pro" w:hint="eastAsia"/>
          <w:sz w:val="28"/>
          <w:szCs w:val="28"/>
        </w:rPr>
        <w:t>）</w:t>
      </w:r>
      <w:r w:rsidR="00FF436F">
        <w:rPr>
          <w:rFonts w:ascii="Source Sans Pro" w:eastAsia="標楷體" w:hAnsi="Source Sans Pro" w:hint="eastAsia"/>
          <w:sz w:val="28"/>
          <w:szCs w:val="28"/>
        </w:rPr>
        <w:lastRenderedPageBreak/>
        <w:t>表現也不錯</w:t>
      </w:r>
      <w:r w:rsidR="00FF436F">
        <w:rPr>
          <w:rFonts w:ascii="Source Sans Pro" w:eastAsia="標楷體" w:hAnsi="Source Sans Pro"/>
          <w:sz w:val="28"/>
          <w:szCs w:val="28"/>
        </w:rPr>
        <w:t>。</w:t>
      </w:r>
      <w:r w:rsidR="00FF436F">
        <w:rPr>
          <w:rFonts w:ascii="Source Sans Pro" w:eastAsia="標楷體" w:hAnsi="Source Sans Pro" w:hint="eastAsia"/>
          <w:sz w:val="28"/>
          <w:szCs w:val="28"/>
        </w:rPr>
        <w:t>台股平衡型</w:t>
      </w:r>
      <w:r w:rsidR="00FF436F">
        <w:rPr>
          <w:rFonts w:ascii="Source Sans Pro" w:eastAsia="標楷體" w:hAnsi="Source Sans Pro"/>
          <w:sz w:val="28"/>
          <w:szCs w:val="28"/>
        </w:rPr>
        <w:t>—</w:t>
      </w:r>
      <w:r w:rsidR="00FF436F">
        <w:rPr>
          <w:rFonts w:ascii="Source Sans Pro" w:eastAsia="標楷體" w:hAnsi="Source Sans Pro" w:hint="eastAsia"/>
          <w:sz w:val="28"/>
          <w:szCs w:val="28"/>
        </w:rPr>
        <w:t>國內一般型（</w:t>
      </w:r>
      <w:r w:rsidR="00FF436F">
        <w:rPr>
          <w:rFonts w:ascii="Source Sans Pro" w:eastAsia="標楷體" w:hAnsi="Source Sans Pro" w:hint="eastAsia"/>
          <w:sz w:val="28"/>
          <w:szCs w:val="28"/>
        </w:rPr>
        <w:t>7.65%</w:t>
      </w:r>
      <w:r w:rsidR="00FF436F">
        <w:rPr>
          <w:rFonts w:ascii="Source Sans Pro" w:eastAsia="標楷體" w:hAnsi="Source Sans Pro" w:hint="eastAsia"/>
          <w:sz w:val="28"/>
          <w:szCs w:val="28"/>
        </w:rPr>
        <w:t>）表現與台股基金相當</w:t>
      </w:r>
      <w:r w:rsidR="00FF436F">
        <w:rPr>
          <w:rFonts w:ascii="Source Sans Pro" w:eastAsia="標楷體" w:hAnsi="Source Sans Pro"/>
          <w:sz w:val="28"/>
          <w:szCs w:val="28"/>
        </w:rPr>
        <w:t>。</w:t>
      </w:r>
      <w:r w:rsidR="00FF436F">
        <w:rPr>
          <w:rFonts w:ascii="Source Sans Pro" w:eastAsia="標楷體" w:hAnsi="Source Sans Pro" w:hint="eastAsia"/>
          <w:sz w:val="28"/>
          <w:szCs w:val="28"/>
        </w:rPr>
        <w:t>全球平衡型（全部幣別</w:t>
      </w:r>
      <w:r w:rsidR="00FF436F">
        <w:rPr>
          <w:rFonts w:ascii="Source Sans Pro" w:eastAsia="標楷體" w:hAnsi="Source Sans Pro" w:hint="eastAsia"/>
          <w:sz w:val="28"/>
          <w:szCs w:val="28"/>
        </w:rPr>
        <w:t>1.50%</w:t>
      </w:r>
      <w:r w:rsidR="00FF436F">
        <w:rPr>
          <w:rFonts w:ascii="Source Sans Pro" w:eastAsia="標楷體" w:hAnsi="Source Sans Pro" w:hint="eastAsia"/>
          <w:sz w:val="28"/>
          <w:szCs w:val="28"/>
        </w:rPr>
        <w:t>，台幣</w:t>
      </w:r>
      <w:r w:rsidR="00FF436F">
        <w:rPr>
          <w:rFonts w:ascii="Source Sans Pro" w:eastAsia="標楷體" w:hAnsi="Source Sans Pro" w:hint="eastAsia"/>
          <w:sz w:val="28"/>
          <w:szCs w:val="28"/>
        </w:rPr>
        <w:t>2.14%</w:t>
      </w:r>
      <w:r w:rsidR="00FF436F">
        <w:rPr>
          <w:rFonts w:ascii="Source Sans Pro" w:eastAsia="標楷體" w:hAnsi="Source Sans Pro" w:hint="eastAsia"/>
          <w:sz w:val="28"/>
          <w:szCs w:val="28"/>
        </w:rPr>
        <w:t>）勉強維持正報酬</w:t>
      </w:r>
      <w:r w:rsidR="00FF436F">
        <w:rPr>
          <w:rFonts w:ascii="Source Sans Pro" w:eastAsia="標楷體" w:hAnsi="Source Sans Pro"/>
          <w:sz w:val="28"/>
          <w:szCs w:val="28"/>
        </w:rPr>
        <w:t>。</w:t>
      </w:r>
      <w:r w:rsidR="00FF436F">
        <w:rPr>
          <w:rFonts w:ascii="Source Sans Pro" w:eastAsia="標楷體" w:hAnsi="Source Sans Pro" w:hint="eastAsia"/>
          <w:sz w:val="28"/>
          <w:szCs w:val="28"/>
        </w:rPr>
        <w:t>損失很大的基金類別多半與中國大陸及新興市場有關，例如股票型中的大中華區（全部幣別</w:t>
      </w:r>
      <w:r w:rsidR="00FF436F">
        <w:rPr>
          <w:rFonts w:ascii="Source Sans Pro" w:eastAsia="標楷體" w:hAnsi="Source Sans Pro" w:hint="eastAsia"/>
          <w:sz w:val="28"/>
          <w:szCs w:val="28"/>
        </w:rPr>
        <w:t>-13.51%</w:t>
      </w:r>
      <w:r w:rsidR="00FF436F">
        <w:rPr>
          <w:rFonts w:ascii="Source Sans Pro" w:eastAsia="標楷體" w:hAnsi="Source Sans Pro" w:hint="eastAsia"/>
          <w:sz w:val="28"/>
          <w:szCs w:val="28"/>
        </w:rPr>
        <w:t>，台幣</w:t>
      </w:r>
      <w:r w:rsidR="00FF436F">
        <w:rPr>
          <w:rFonts w:ascii="Source Sans Pro" w:eastAsia="標楷體" w:hAnsi="Source Sans Pro" w:hint="eastAsia"/>
          <w:sz w:val="28"/>
          <w:szCs w:val="28"/>
        </w:rPr>
        <w:t>-13.06%</w:t>
      </w:r>
      <w:r w:rsidR="00FF436F">
        <w:rPr>
          <w:rFonts w:ascii="Source Sans Pro" w:eastAsia="標楷體" w:hAnsi="Source Sans Pro" w:hint="eastAsia"/>
          <w:sz w:val="28"/>
          <w:szCs w:val="28"/>
        </w:rPr>
        <w:t>）</w:t>
      </w:r>
      <w:r w:rsidR="00FF436F">
        <w:rPr>
          <w:rFonts w:ascii="Source Sans Pro" w:eastAsia="標楷體" w:hAnsi="Source Sans Pro"/>
          <w:sz w:val="28"/>
          <w:szCs w:val="28"/>
        </w:rPr>
        <w:t>、</w:t>
      </w:r>
      <w:r w:rsidR="00FF436F">
        <w:rPr>
          <w:rFonts w:ascii="Source Sans Pro" w:eastAsia="標楷體" w:hAnsi="Source Sans Pro" w:hint="eastAsia"/>
          <w:sz w:val="28"/>
          <w:szCs w:val="28"/>
        </w:rPr>
        <w:t>中國大陸</w:t>
      </w:r>
      <w:r w:rsidR="00FF436F">
        <w:rPr>
          <w:rFonts w:ascii="Source Sans Pro" w:eastAsia="標楷體" w:hAnsi="Source Sans Pro" w:hint="eastAsia"/>
          <w:sz w:val="28"/>
          <w:szCs w:val="28"/>
        </w:rPr>
        <w:t>A</w:t>
      </w:r>
      <w:r w:rsidR="00FF436F">
        <w:rPr>
          <w:rFonts w:ascii="Source Sans Pro" w:eastAsia="標楷體" w:hAnsi="Source Sans Pro" w:hint="eastAsia"/>
          <w:sz w:val="28"/>
          <w:szCs w:val="28"/>
        </w:rPr>
        <w:t>股（全部幣別</w:t>
      </w:r>
      <w:r w:rsidR="000D16B7">
        <w:rPr>
          <w:rFonts w:ascii="Source Sans Pro" w:eastAsia="標楷體" w:hAnsi="Source Sans Pro" w:hint="eastAsia"/>
          <w:sz w:val="28"/>
          <w:szCs w:val="28"/>
        </w:rPr>
        <w:t>-15.67</w:t>
      </w:r>
      <w:r w:rsidR="00FF436F">
        <w:rPr>
          <w:rFonts w:ascii="Source Sans Pro" w:eastAsia="標楷體" w:hAnsi="Source Sans Pro" w:hint="eastAsia"/>
          <w:sz w:val="28"/>
          <w:szCs w:val="28"/>
        </w:rPr>
        <w:t>%</w:t>
      </w:r>
      <w:r w:rsidR="00FF436F">
        <w:rPr>
          <w:rFonts w:ascii="Source Sans Pro" w:eastAsia="標楷體" w:hAnsi="Source Sans Pro" w:hint="eastAsia"/>
          <w:sz w:val="28"/>
          <w:szCs w:val="28"/>
        </w:rPr>
        <w:t>，台幣</w:t>
      </w:r>
      <w:r w:rsidR="000D16B7">
        <w:rPr>
          <w:rFonts w:ascii="Source Sans Pro" w:eastAsia="標楷體" w:hAnsi="Source Sans Pro" w:hint="eastAsia"/>
          <w:sz w:val="28"/>
          <w:szCs w:val="28"/>
        </w:rPr>
        <w:t>-15.56</w:t>
      </w:r>
      <w:r w:rsidR="00FF436F">
        <w:rPr>
          <w:rFonts w:ascii="Source Sans Pro" w:eastAsia="標楷體" w:hAnsi="Source Sans Pro" w:hint="eastAsia"/>
          <w:sz w:val="28"/>
          <w:szCs w:val="28"/>
        </w:rPr>
        <w:t>%</w:t>
      </w:r>
      <w:r w:rsidR="00FF436F">
        <w:rPr>
          <w:rFonts w:ascii="Source Sans Pro" w:eastAsia="標楷體" w:hAnsi="Source Sans Pro" w:hint="eastAsia"/>
          <w:sz w:val="28"/>
          <w:szCs w:val="28"/>
        </w:rPr>
        <w:t>）</w:t>
      </w:r>
      <w:r w:rsidR="000D16B7">
        <w:rPr>
          <w:rFonts w:ascii="Source Sans Pro" w:eastAsia="標楷體" w:hAnsi="Source Sans Pro"/>
          <w:sz w:val="28"/>
          <w:szCs w:val="28"/>
        </w:rPr>
        <w:t>、</w:t>
      </w:r>
      <w:r w:rsidR="000D16B7">
        <w:rPr>
          <w:rFonts w:ascii="Source Sans Pro" w:eastAsia="標楷體" w:hAnsi="Source Sans Pro" w:hint="eastAsia"/>
          <w:sz w:val="28"/>
          <w:szCs w:val="28"/>
        </w:rPr>
        <w:t>中國大陸一般型</w:t>
      </w:r>
      <w:r w:rsidR="000D16B7">
        <w:rPr>
          <w:rFonts w:ascii="Source Sans Pro" w:eastAsia="標楷體" w:hAnsi="Source Sans Pro" w:hint="eastAsia"/>
          <w:sz w:val="28"/>
          <w:szCs w:val="28"/>
        </w:rPr>
        <w:t>ETF</w:t>
      </w:r>
      <w:r w:rsidR="000D16B7">
        <w:rPr>
          <w:rFonts w:ascii="標楷體" w:eastAsia="標楷體" w:hAnsi="標楷體" w:hint="eastAsia"/>
          <w:sz w:val="28"/>
          <w:szCs w:val="28"/>
        </w:rPr>
        <w:t>（</w:t>
      </w:r>
      <w:r w:rsidR="000D16B7" w:rsidRPr="000D16B7">
        <w:rPr>
          <w:rFonts w:ascii="Source Sans Pro" w:eastAsia="標楷體" w:hAnsi="Source Sans Pro" w:hint="eastAsia"/>
          <w:sz w:val="28"/>
          <w:szCs w:val="28"/>
        </w:rPr>
        <w:t>-16.44%</w:t>
      </w:r>
      <w:r w:rsidR="000D16B7" w:rsidRPr="000D16B7">
        <w:rPr>
          <w:rFonts w:ascii="Source Sans Pro" w:eastAsia="標楷體" w:hAnsi="Source Sans Pro" w:hint="eastAsia"/>
          <w:sz w:val="28"/>
          <w:szCs w:val="28"/>
        </w:rPr>
        <w:t>）</w:t>
      </w:r>
      <w:r w:rsidR="000D16B7">
        <w:rPr>
          <w:rFonts w:ascii="Source Sans Pro" w:eastAsia="標楷體" w:hAnsi="Source Sans Pro"/>
          <w:sz w:val="28"/>
          <w:szCs w:val="28"/>
        </w:rPr>
        <w:t>、</w:t>
      </w:r>
      <w:r w:rsidR="000D16B7">
        <w:rPr>
          <w:rFonts w:ascii="Source Sans Pro" w:eastAsia="標楷體" w:hAnsi="Source Sans Pro" w:hint="eastAsia"/>
          <w:sz w:val="28"/>
          <w:szCs w:val="28"/>
        </w:rPr>
        <w:t>新興市場（全部幣別</w:t>
      </w:r>
      <w:r w:rsidR="000D16B7">
        <w:rPr>
          <w:rFonts w:ascii="Source Sans Pro" w:eastAsia="標楷體" w:hAnsi="Source Sans Pro" w:hint="eastAsia"/>
          <w:sz w:val="28"/>
          <w:szCs w:val="28"/>
        </w:rPr>
        <w:t>-7.86%</w:t>
      </w:r>
      <w:r w:rsidR="000D16B7">
        <w:rPr>
          <w:rFonts w:ascii="Source Sans Pro" w:eastAsia="標楷體" w:hAnsi="Source Sans Pro" w:hint="eastAsia"/>
          <w:sz w:val="28"/>
          <w:szCs w:val="28"/>
        </w:rPr>
        <w:t>，台幣</w:t>
      </w:r>
      <w:r w:rsidR="000D16B7">
        <w:rPr>
          <w:rFonts w:ascii="Source Sans Pro" w:eastAsia="標楷體" w:hAnsi="Source Sans Pro" w:hint="eastAsia"/>
          <w:sz w:val="28"/>
          <w:szCs w:val="28"/>
        </w:rPr>
        <w:t>-8.26%</w:t>
      </w:r>
      <w:r w:rsidR="000D16B7">
        <w:rPr>
          <w:rFonts w:ascii="Source Sans Pro" w:eastAsia="標楷體" w:hAnsi="Source Sans Pro" w:hint="eastAsia"/>
          <w:sz w:val="28"/>
          <w:szCs w:val="28"/>
        </w:rPr>
        <w:t>）</w:t>
      </w:r>
      <w:r w:rsidR="000D16B7">
        <w:rPr>
          <w:rFonts w:ascii="Source Sans Pro" w:eastAsia="標楷體" w:hAnsi="Source Sans Pro"/>
          <w:sz w:val="28"/>
          <w:szCs w:val="28"/>
        </w:rPr>
        <w:t>。</w:t>
      </w:r>
      <w:r w:rsidR="000D16B7">
        <w:rPr>
          <w:rFonts w:ascii="Source Sans Pro" w:eastAsia="標楷體" w:hAnsi="Source Sans Pro" w:hint="eastAsia"/>
          <w:sz w:val="28"/>
          <w:szCs w:val="28"/>
        </w:rPr>
        <w:t>平衡型中的中國大陸（全部幣別</w:t>
      </w:r>
      <w:r w:rsidR="000D16B7">
        <w:rPr>
          <w:rFonts w:ascii="Source Sans Pro" w:eastAsia="標楷體" w:hAnsi="Source Sans Pro" w:hint="eastAsia"/>
          <w:sz w:val="28"/>
          <w:szCs w:val="28"/>
        </w:rPr>
        <w:t>-6.93%</w:t>
      </w:r>
      <w:r w:rsidR="000D16B7">
        <w:rPr>
          <w:rFonts w:ascii="Source Sans Pro" w:eastAsia="標楷體" w:hAnsi="Source Sans Pro" w:hint="eastAsia"/>
          <w:sz w:val="28"/>
          <w:szCs w:val="28"/>
        </w:rPr>
        <w:t>，台幣</w:t>
      </w:r>
      <w:r w:rsidR="000D16B7">
        <w:rPr>
          <w:rFonts w:ascii="Source Sans Pro" w:eastAsia="標楷體" w:hAnsi="Source Sans Pro" w:hint="eastAsia"/>
          <w:sz w:val="28"/>
          <w:szCs w:val="28"/>
        </w:rPr>
        <w:t>-7.25%</w:t>
      </w:r>
      <w:r w:rsidR="000D16B7">
        <w:rPr>
          <w:rFonts w:ascii="Source Sans Pro" w:eastAsia="標楷體" w:hAnsi="Source Sans Pro" w:hint="eastAsia"/>
          <w:sz w:val="28"/>
          <w:szCs w:val="28"/>
        </w:rPr>
        <w:t>）</w:t>
      </w:r>
      <w:r w:rsidR="000D16B7">
        <w:rPr>
          <w:rFonts w:ascii="Source Sans Pro" w:eastAsia="標楷體" w:hAnsi="Source Sans Pro"/>
          <w:sz w:val="28"/>
          <w:szCs w:val="28"/>
        </w:rPr>
        <w:t>、</w:t>
      </w:r>
      <w:r w:rsidR="000D16B7">
        <w:rPr>
          <w:rFonts w:ascii="Source Sans Pro" w:eastAsia="標楷體" w:hAnsi="Source Sans Pro" w:hint="eastAsia"/>
          <w:sz w:val="28"/>
          <w:szCs w:val="28"/>
        </w:rPr>
        <w:t>新興市場</w:t>
      </w:r>
      <w:r w:rsidR="000D16B7">
        <w:rPr>
          <w:rFonts w:ascii="標楷體" w:eastAsia="標楷體" w:hAnsi="標楷體" w:hint="eastAsia"/>
          <w:sz w:val="28"/>
          <w:szCs w:val="28"/>
        </w:rPr>
        <w:t>（</w:t>
      </w:r>
      <w:r w:rsidR="000D16B7">
        <w:rPr>
          <w:rFonts w:ascii="Source Sans Pro" w:eastAsia="標楷體" w:hAnsi="Source Sans Pro" w:hint="eastAsia"/>
          <w:sz w:val="28"/>
          <w:szCs w:val="28"/>
        </w:rPr>
        <w:t>-6.17</w:t>
      </w:r>
      <w:r w:rsidR="000D16B7" w:rsidRPr="000D16B7">
        <w:rPr>
          <w:rFonts w:ascii="Source Sans Pro" w:eastAsia="標楷體" w:hAnsi="Source Sans Pro" w:hint="eastAsia"/>
          <w:sz w:val="28"/>
          <w:szCs w:val="28"/>
        </w:rPr>
        <w:t>%</w:t>
      </w:r>
      <w:r w:rsidR="000D16B7" w:rsidRPr="000D16B7">
        <w:rPr>
          <w:rFonts w:ascii="Source Sans Pro" w:eastAsia="標楷體" w:hAnsi="Source Sans Pro" w:hint="eastAsia"/>
          <w:sz w:val="28"/>
          <w:szCs w:val="28"/>
        </w:rPr>
        <w:t>）</w:t>
      </w:r>
      <w:r w:rsidR="000D16B7">
        <w:rPr>
          <w:rFonts w:ascii="Source Sans Pro" w:eastAsia="標楷體" w:hAnsi="Source Sans Pro" w:hint="eastAsia"/>
          <w:sz w:val="28"/>
          <w:szCs w:val="28"/>
        </w:rPr>
        <w:t>亦有不少損失</w:t>
      </w:r>
      <w:r w:rsidR="000D16B7">
        <w:rPr>
          <w:rFonts w:ascii="Source Sans Pro" w:eastAsia="標楷體" w:hAnsi="Source Sans Pro"/>
          <w:sz w:val="28"/>
          <w:szCs w:val="28"/>
        </w:rPr>
        <w:t>。</w:t>
      </w:r>
      <w:r w:rsidR="000D16B7">
        <w:rPr>
          <w:rFonts w:ascii="Source Sans Pro" w:eastAsia="標楷體" w:hAnsi="Source Sans Pro" w:hint="eastAsia"/>
          <w:sz w:val="28"/>
          <w:szCs w:val="28"/>
        </w:rPr>
        <w:t>債券型基金在美國升息及新興市場貨幣貶值下幾乎全軍盡墨，損失較大的類別為新興市場高收益債（全部幣別</w:t>
      </w:r>
      <w:r w:rsidR="000D16B7">
        <w:rPr>
          <w:rFonts w:ascii="Source Sans Pro" w:eastAsia="標楷體" w:hAnsi="Source Sans Pro" w:hint="eastAsia"/>
          <w:sz w:val="28"/>
          <w:szCs w:val="28"/>
        </w:rPr>
        <w:t>-7.00%</w:t>
      </w:r>
      <w:r w:rsidR="000D16B7">
        <w:rPr>
          <w:rFonts w:ascii="Source Sans Pro" w:eastAsia="標楷體" w:hAnsi="Source Sans Pro" w:hint="eastAsia"/>
          <w:sz w:val="28"/>
          <w:szCs w:val="28"/>
        </w:rPr>
        <w:t>，台幣</w:t>
      </w:r>
      <w:r w:rsidR="000D16B7">
        <w:rPr>
          <w:rFonts w:ascii="Source Sans Pro" w:eastAsia="標楷體" w:hAnsi="Source Sans Pro" w:hint="eastAsia"/>
          <w:sz w:val="28"/>
          <w:szCs w:val="28"/>
        </w:rPr>
        <w:t>-6.64%</w:t>
      </w:r>
      <w:r w:rsidR="000D16B7">
        <w:rPr>
          <w:rFonts w:ascii="Source Sans Pro" w:eastAsia="標楷體" w:hAnsi="Source Sans Pro" w:hint="eastAsia"/>
          <w:sz w:val="28"/>
          <w:szCs w:val="28"/>
        </w:rPr>
        <w:t>）</w:t>
      </w:r>
      <w:r w:rsidR="00FF436F">
        <w:rPr>
          <w:rFonts w:ascii="Source Sans Pro" w:eastAsia="標楷體" w:hAnsi="Source Sans Pro"/>
          <w:sz w:val="28"/>
          <w:szCs w:val="28"/>
        </w:rPr>
        <w:t>、</w:t>
      </w:r>
      <w:r w:rsidR="009A22FF">
        <w:rPr>
          <w:rFonts w:ascii="Source Sans Pro" w:eastAsia="標楷體" w:hAnsi="Source Sans Pro" w:hint="eastAsia"/>
          <w:sz w:val="28"/>
          <w:szCs w:val="28"/>
        </w:rPr>
        <w:t>全球新興市場投資等級債（全部幣別</w:t>
      </w:r>
      <w:r w:rsidR="009A22FF">
        <w:rPr>
          <w:rFonts w:ascii="Source Sans Pro" w:eastAsia="標楷體" w:hAnsi="Source Sans Pro" w:hint="eastAsia"/>
          <w:sz w:val="28"/>
          <w:szCs w:val="28"/>
        </w:rPr>
        <w:t>-3.30%</w:t>
      </w:r>
      <w:r w:rsidR="009A22FF">
        <w:rPr>
          <w:rFonts w:ascii="Source Sans Pro" w:eastAsia="標楷體" w:hAnsi="Source Sans Pro" w:hint="eastAsia"/>
          <w:sz w:val="28"/>
          <w:szCs w:val="28"/>
        </w:rPr>
        <w:t>，台幣</w:t>
      </w:r>
      <w:r w:rsidR="009A22FF">
        <w:rPr>
          <w:rFonts w:ascii="Source Sans Pro" w:eastAsia="標楷體" w:hAnsi="Source Sans Pro" w:hint="eastAsia"/>
          <w:sz w:val="28"/>
          <w:szCs w:val="28"/>
        </w:rPr>
        <w:t>-4.45%</w:t>
      </w:r>
      <w:r w:rsidR="009A22FF">
        <w:rPr>
          <w:rFonts w:ascii="Source Sans Pro" w:eastAsia="標楷體" w:hAnsi="Source Sans Pro" w:hint="eastAsia"/>
          <w:sz w:val="28"/>
          <w:szCs w:val="28"/>
        </w:rPr>
        <w:t>）</w:t>
      </w:r>
      <w:r w:rsidR="009A22FF">
        <w:rPr>
          <w:rFonts w:ascii="Source Sans Pro" w:eastAsia="標楷體" w:hAnsi="Source Sans Pro"/>
          <w:sz w:val="28"/>
          <w:szCs w:val="28"/>
        </w:rPr>
        <w:t>、</w:t>
      </w:r>
      <w:r w:rsidR="000D16B7">
        <w:rPr>
          <w:rFonts w:ascii="Source Sans Pro" w:eastAsia="標楷體" w:hAnsi="Source Sans Pro" w:hint="eastAsia"/>
          <w:sz w:val="28"/>
          <w:szCs w:val="28"/>
        </w:rPr>
        <w:t>亞洲新興市場投資等級債（全部幣別</w:t>
      </w:r>
      <w:r w:rsidR="000D16B7">
        <w:rPr>
          <w:rFonts w:ascii="Source Sans Pro" w:eastAsia="標楷體" w:hAnsi="Source Sans Pro" w:hint="eastAsia"/>
          <w:sz w:val="28"/>
          <w:szCs w:val="28"/>
        </w:rPr>
        <w:t>-3.91%</w:t>
      </w:r>
      <w:r w:rsidR="000D16B7">
        <w:rPr>
          <w:rFonts w:ascii="Source Sans Pro" w:eastAsia="標楷體" w:hAnsi="Source Sans Pro" w:hint="eastAsia"/>
          <w:sz w:val="28"/>
          <w:szCs w:val="28"/>
        </w:rPr>
        <w:t>，台幣</w:t>
      </w:r>
      <w:r w:rsidR="000D16B7">
        <w:rPr>
          <w:rFonts w:ascii="Source Sans Pro" w:eastAsia="標楷體" w:hAnsi="Source Sans Pro" w:hint="eastAsia"/>
          <w:sz w:val="28"/>
          <w:szCs w:val="28"/>
        </w:rPr>
        <w:t>-3.92%</w:t>
      </w:r>
      <w:r w:rsidR="000D16B7">
        <w:rPr>
          <w:rFonts w:ascii="Source Sans Pro" w:eastAsia="標楷體" w:hAnsi="Source Sans Pro" w:hint="eastAsia"/>
          <w:sz w:val="28"/>
          <w:szCs w:val="28"/>
        </w:rPr>
        <w:t>）</w:t>
      </w:r>
      <w:r w:rsidR="000D16B7">
        <w:rPr>
          <w:rFonts w:ascii="Source Sans Pro" w:eastAsia="標楷體" w:hAnsi="Source Sans Pro"/>
          <w:sz w:val="28"/>
          <w:szCs w:val="28"/>
        </w:rPr>
        <w:t>。</w:t>
      </w:r>
      <w:r w:rsidR="000D16B7">
        <w:rPr>
          <w:rFonts w:ascii="Source Sans Pro" w:eastAsia="標楷體" w:hAnsi="Source Sans Pro" w:hint="eastAsia"/>
          <w:sz w:val="28"/>
          <w:szCs w:val="28"/>
        </w:rPr>
        <w:t>不動產證券化基金（全部幣別</w:t>
      </w:r>
      <w:r w:rsidR="000D16B7">
        <w:rPr>
          <w:rFonts w:ascii="Source Sans Pro" w:eastAsia="標楷體" w:hAnsi="Source Sans Pro" w:hint="eastAsia"/>
          <w:sz w:val="28"/>
          <w:szCs w:val="28"/>
        </w:rPr>
        <w:t>3.14%</w:t>
      </w:r>
      <w:r w:rsidR="000D16B7">
        <w:rPr>
          <w:rFonts w:ascii="Source Sans Pro" w:eastAsia="標楷體" w:hAnsi="Source Sans Pro" w:hint="eastAsia"/>
          <w:sz w:val="28"/>
          <w:szCs w:val="28"/>
        </w:rPr>
        <w:t>，台幣</w:t>
      </w:r>
      <w:r w:rsidR="000D16B7">
        <w:rPr>
          <w:rFonts w:ascii="Source Sans Pro" w:eastAsia="標楷體" w:hAnsi="Source Sans Pro" w:hint="eastAsia"/>
          <w:sz w:val="28"/>
          <w:szCs w:val="28"/>
        </w:rPr>
        <w:t>3.29%</w:t>
      </w:r>
      <w:r w:rsidR="000D16B7">
        <w:rPr>
          <w:rFonts w:ascii="Source Sans Pro" w:eastAsia="標楷體" w:hAnsi="Source Sans Pro" w:hint="eastAsia"/>
          <w:sz w:val="28"/>
          <w:szCs w:val="28"/>
        </w:rPr>
        <w:t>）表現較債券型基金為優</w:t>
      </w:r>
      <w:r w:rsidR="000D16B7">
        <w:rPr>
          <w:rFonts w:ascii="Source Sans Pro" w:eastAsia="標楷體" w:hAnsi="Source Sans Pro"/>
          <w:sz w:val="28"/>
          <w:szCs w:val="28"/>
        </w:rPr>
        <w:t>。</w:t>
      </w:r>
    </w:p>
    <w:p w:rsidR="00085FAE" w:rsidRPr="007E67CC" w:rsidRDefault="00274B00" w:rsidP="00090723">
      <w:pPr>
        <w:spacing w:beforeLines="50" w:before="180" w:afterLines="50" w:after="180"/>
        <w:rPr>
          <w:rFonts w:ascii="Source Sans Pro" w:eastAsia="標楷體" w:hAnsi="Source Sans Pro" w:hint="eastAsia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台股大盤繼七月後，八月續有斬獲，加權股價報酬指數</w:t>
      </w:r>
      <w:r>
        <w:rPr>
          <w:rFonts w:ascii="標楷體" w:eastAsia="標楷體" w:hAnsi="標楷體" w:hint="eastAsia"/>
          <w:sz w:val="28"/>
          <w:szCs w:val="28"/>
        </w:rPr>
        <w:t>（含息）上漲</w:t>
      </w:r>
      <w:r w:rsidRPr="00274B00">
        <w:rPr>
          <w:rFonts w:ascii="Source Sans Pro" w:eastAsia="標楷體" w:hAnsi="Source Sans Pro" w:hint="eastAsia"/>
          <w:sz w:val="28"/>
          <w:szCs w:val="28"/>
        </w:rPr>
        <w:t>0.84%</w:t>
      </w:r>
      <w:r>
        <w:rPr>
          <w:rFonts w:ascii="Source Sans Pro" w:eastAsia="標楷體" w:hAnsi="Source Sans Pro" w:hint="eastAsia"/>
          <w:sz w:val="28"/>
          <w:szCs w:val="28"/>
        </w:rPr>
        <w:t>，台灣</w:t>
      </w:r>
      <w:r w:rsidR="008732FA">
        <w:rPr>
          <w:rFonts w:ascii="Source Sans Pro" w:eastAsia="標楷體" w:hAnsi="Source Sans Pro" w:hint="eastAsia"/>
          <w:sz w:val="28"/>
          <w:szCs w:val="28"/>
        </w:rPr>
        <w:t>50</w:t>
      </w:r>
      <w:r>
        <w:rPr>
          <w:rFonts w:ascii="Source Sans Pro" w:eastAsia="標楷體" w:hAnsi="Source Sans Pro" w:hint="eastAsia"/>
          <w:sz w:val="28"/>
          <w:szCs w:val="28"/>
        </w:rPr>
        <w:t>報酬指數</w:t>
      </w:r>
      <w:r>
        <w:rPr>
          <w:rFonts w:ascii="標楷體" w:eastAsia="標楷體" w:hAnsi="標楷體" w:hint="eastAsia"/>
          <w:sz w:val="28"/>
          <w:szCs w:val="28"/>
        </w:rPr>
        <w:t>（含息）</w:t>
      </w:r>
      <w:r w:rsidR="00B43FC7">
        <w:rPr>
          <w:rFonts w:ascii="標楷體" w:eastAsia="標楷體" w:hAnsi="標楷體" w:hint="eastAsia"/>
          <w:sz w:val="28"/>
          <w:szCs w:val="28"/>
        </w:rPr>
        <w:t>上漲</w:t>
      </w:r>
      <w:r w:rsidR="00B43FC7" w:rsidRPr="00B43FC7">
        <w:rPr>
          <w:rFonts w:ascii="Source Sans Pro" w:eastAsia="標楷體" w:hAnsi="Source Sans Pro" w:hint="eastAsia"/>
          <w:sz w:val="28"/>
          <w:szCs w:val="28"/>
        </w:rPr>
        <w:t>1.77%</w:t>
      </w:r>
      <w:r w:rsidR="00B43FC7">
        <w:rPr>
          <w:rFonts w:ascii="標楷體" w:eastAsia="標楷體" w:hAnsi="標楷體" w:hint="eastAsia"/>
          <w:sz w:val="28"/>
          <w:szCs w:val="28"/>
        </w:rPr>
        <w:t>，其中台積電因先進製程優勢而股價上漲居功厥偉</w:t>
      </w:r>
      <w:r w:rsidR="00B43FC7">
        <w:rPr>
          <w:rFonts w:ascii="Source Sans Pro" w:eastAsia="標楷體" w:hAnsi="Source Sans Pro"/>
          <w:sz w:val="28"/>
          <w:szCs w:val="28"/>
        </w:rPr>
        <w:t>。</w:t>
      </w:r>
      <w:r w:rsidR="00B43FC7">
        <w:rPr>
          <w:rFonts w:ascii="Source Sans Pro" w:eastAsia="標楷體" w:hAnsi="Source Sans Pro" w:hint="eastAsia"/>
          <w:sz w:val="28"/>
          <w:szCs w:val="28"/>
        </w:rPr>
        <w:t>另一方面，</w:t>
      </w:r>
      <w:r w:rsidR="00B43FC7">
        <w:rPr>
          <w:rFonts w:ascii="Source Sans Pro" w:eastAsia="標楷體" w:hAnsi="Source Sans Pro" w:hint="eastAsia"/>
          <w:sz w:val="28"/>
          <w:szCs w:val="28"/>
        </w:rPr>
        <w:t>OTC</w:t>
      </w:r>
      <w:r w:rsidR="00B43FC7">
        <w:rPr>
          <w:rFonts w:ascii="Source Sans Pro" w:eastAsia="標楷體" w:hAnsi="Source Sans Pro" w:hint="eastAsia"/>
          <w:sz w:val="28"/>
          <w:szCs w:val="28"/>
        </w:rPr>
        <w:t>報酬指數</w:t>
      </w:r>
      <w:r w:rsidR="00B43FC7">
        <w:rPr>
          <w:rFonts w:ascii="標楷體" w:eastAsia="標楷體" w:hAnsi="標楷體" w:hint="eastAsia"/>
          <w:sz w:val="28"/>
          <w:szCs w:val="28"/>
        </w:rPr>
        <w:t>（含息）單月下跌</w:t>
      </w:r>
      <w:r w:rsidR="00B43FC7" w:rsidRPr="00B43FC7">
        <w:rPr>
          <w:rFonts w:ascii="Source Sans Pro" w:eastAsia="標楷體" w:hAnsi="Source Sans Pro" w:hint="eastAsia"/>
          <w:sz w:val="28"/>
          <w:szCs w:val="28"/>
        </w:rPr>
        <w:t>3.87%</w:t>
      </w:r>
      <w:r w:rsidR="00B43FC7">
        <w:rPr>
          <w:rFonts w:ascii="標楷體" w:eastAsia="標楷體" w:hAnsi="標楷體" w:hint="eastAsia"/>
          <w:sz w:val="28"/>
          <w:szCs w:val="28"/>
        </w:rPr>
        <w:t>，顯示中小型股居於弱勢</w:t>
      </w:r>
      <w:r w:rsidR="00B43FC7">
        <w:rPr>
          <w:rFonts w:ascii="Source Sans Pro" w:eastAsia="標楷體" w:hAnsi="Source Sans Pro"/>
          <w:sz w:val="28"/>
          <w:szCs w:val="28"/>
        </w:rPr>
        <w:t>。</w:t>
      </w:r>
      <w:r w:rsidR="00B43FC7">
        <w:rPr>
          <w:rFonts w:ascii="Source Sans Pro" w:eastAsia="標楷體" w:hAnsi="Source Sans Pro" w:hint="eastAsia"/>
          <w:sz w:val="28"/>
          <w:szCs w:val="28"/>
        </w:rPr>
        <w:t>累積今年前八個月，台灣加權股價報酬指數</w:t>
      </w:r>
      <w:r w:rsidR="00B43FC7">
        <w:rPr>
          <w:rFonts w:ascii="標楷體" w:eastAsia="標楷體" w:hAnsi="標楷體" w:hint="eastAsia"/>
          <w:sz w:val="28"/>
          <w:szCs w:val="28"/>
        </w:rPr>
        <w:t>（含息）上漲</w:t>
      </w:r>
      <w:r w:rsidR="00B43FC7" w:rsidRPr="00B43FC7">
        <w:rPr>
          <w:rFonts w:ascii="Source Sans Pro" w:eastAsia="標楷體" w:hAnsi="Source Sans Pro" w:hint="eastAsia"/>
          <w:sz w:val="28"/>
          <w:szCs w:val="28"/>
        </w:rPr>
        <w:t>8.13%</w:t>
      </w:r>
      <w:r w:rsidR="00B43FC7">
        <w:rPr>
          <w:rFonts w:ascii="Source Sans Pro" w:eastAsia="標楷體" w:hAnsi="Source Sans Pro" w:hint="eastAsia"/>
          <w:sz w:val="28"/>
          <w:szCs w:val="28"/>
        </w:rPr>
        <w:t>，與上半年</w:t>
      </w:r>
      <w:r w:rsidR="00B43FC7">
        <w:rPr>
          <w:rFonts w:ascii="Source Sans Pro" w:eastAsia="標楷體" w:hAnsi="Source Sans Pro" w:hint="eastAsia"/>
          <w:sz w:val="28"/>
          <w:szCs w:val="28"/>
        </w:rPr>
        <w:t>2.8%</w:t>
      </w:r>
      <w:r w:rsidR="00B43FC7">
        <w:rPr>
          <w:rFonts w:ascii="Source Sans Pro" w:eastAsia="標楷體" w:hAnsi="Source Sans Pro" w:hint="eastAsia"/>
          <w:sz w:val="28"/>
          <w:szCs w:val="28"/>
        </w:rPr>
        <w:t>的漲幅相比，兩個月內上漲了</w:t>
      </w:r>
      <w:r w:rsidR="00B43FC7" w:rsidRPr="00E81FD3">
        <w:rPr>
          <w:rFonts w:ascii="Source Sans Pro" w:eastAsia="標楷體" w:hAnsi="Source Sans Pro" w:hint="eastAsia"/>
          <w:sz w:val="28"/>
          <w:szCs w:val="28"/>
        </w:rPr>
        <w:t>5.18</w:t>
      </w:r>
      <w:r w:rsidR="00B43FC7">
        <w:rPr>
          <w:rFonts w:ascii="Source Sans Pro" w:eastAsia="標楷體" w:hAnsi="Source Sans Pro" w:hint="eastAsia"/>
          <w:sz w:val="28"/>
          <w:szCs w:val="28"/>
        </w:rPr>
        <w:t>%</w:t>
      </w:r>
      <w:r w:rsidR="00B43FC7">
        <w:rPr>
          <w:rFonts w:ascii="標楷體" w:eastAsia="標楷體" w:hAnsi="標楷體" w:hint="eastAsia"/>
          <w:sz w:val="28"/>
          <w:szCs w:val="28"/>
        </w:rPr>
        <w:t>（期間報酬率以連乘計算）</w:t>
      </w:r>
      <w:r w:rsidR="00B43FC7">
        <w:rPr>
          <w:rFonts w:ascii="Source Sans Pro" w:eastAsia="標楷體" w:hAnsi="Source Sans Pro"/>
          <w:sz w:val="28"/>
          <w:szCs w:val="28"/>
        </w:rPr>
        <w:t>。</w:t>
      </w:r>
      <w:r w:rsidR="00B43FC7">
        <w:rPr>
          <w:rFonts w:ascii="Source Sans Pro" w:eastAsia="標楷體" w:hAnsi="Source Sans Pro" w:hint="eastAsia"/>
          <w:sz w:val="28"/>
          <w:szCs w:val="28"/>
        </w:rPr>
        <w:t>照理說台股基金截至八月底</w:t>
      </w:r>
      <w:r w:rsidR="00A42953">
        <w:rPr>
          <w:rFonts w:ascii="Source Sans Pro" w:eastAsia="標楷體" w:hAnsi="Source Sans Pro" w:hint="eastAsia"/>
          <w:sz w:val="28"/>
          <w:szCs w:val="28"/>
        </w:rPr>
        <w:t>的表現應更勝六月底，但事實不然，</w:t>
      </w:r>
      <w:r w:rsidR="00A42953">
        <w:rPr>
          <w:rFonts w:ascii="Source Sans Pro" w:eastAsia="標楷體" w:hAnsi="Source Sans Pro" w:hint="eastAsia"/>
          <w:sz w:val="28"/>
          <w:szCs w:val="28"/>
        </w:rPr>
        <w:t>170</w:t>
      </w:r>
      <w:r w:rsidR="00A42953">
        <w:rPr>
          <w:rFonts w:ascii="Source Sans Pro" w:eastAsia="標楷體" w:hAnsi="Source Sans Pro" w:hint="eastAsia"/>
          <w:sz w:val="28"/>
          <w:szCs w:val="28"/>
        </w:rPr>
        <w:t>檔台股基</w:t>
      </w:r>
      <w:r w:rsidR="00A42953">
        <w:rPr>
          <w:rFonts w:ascii="Source Sans Pro" w:eastAsia="標楷體" w:hAnsi="Source Sans Pro" w:hint="eastAsia"/>
          <w:sz w:val="28"/>
          <w:szCs w:val="28"/>
        </w:rPr>
        <w:lastRenderedPageBreak/>
        <w:t>金截至八月底之平均報酬率為</w:t>
      </w:r>
      <w:r w:rsidR="00A42953">
        <w:rPr>
          <w:rFonts w:ascii="Source Sans Pro" w:eastAsia="標楷體" w:hAnsi="Source Sans Pro" w:hint="eastAsia"/>
          <w:sz w:val="28"/>
          <w:szCs w:val="28"/>
        </w:rPr>
        <w:t>6.36%</w:t>
      </w:r>
      <w:r w:rsidR="00A42953">
        <w:rPr>
          <w:rFonts w:ascii="Source Sans Pro" w:eastAsia="標楷體" w:hAnsi="Source Sans Pro" w:hint="eastAsia"/>
          <w:sz w:val="28"/>
          <w:szCs w:val="28"/>
        </w:rPr>
        <w:t>，反而比六月底平均報酬率</w:t>
      </w:r>
      <w:r w:rsidR="00A42953">
        <w:rPr>
          <w:rFonts w:ascii="Source Sans Pro" w:eastAsia="標楷體" w:hAnsi="Source Sans Pro" w:hint="eastAsia"/>
          <w:sz w:val="28"/>
          <w:szCs w:val="28"/>
        </w:rPr>
        <w:t>9.72%</w:t>
      </w:r>
      <w:r w:rsidR="00A42953">
        <w:rPr>
          <w:rFonts w:ascii="Source Sans Pro" w:eastAsia="標楷體" w:hAnsi="Source Sans Pro" w:hint="eastAsia"/>
          <w:sz w:val="28"/>
          <w:szCs w:val="28"/>
        </w:rPr>
        <w:t>倒退了</w:t>
      </w:r>
      <w:r w:rsidR="00A42953" w:rsidRPr="00E81FD3">
        <w:rPr>
          <w:rFonts w:ascii="Source Sans Pro" w:eastAsia="標楷體" w:hAnsi="Source Sans Pro" w:hint="eastAsia"/>
          <w:sz w:val="28"/>
          <w:szCs w:val="28"/>
        </w:rPr>
        <w:t>3.06</w:t>
      </w:r>
      <w:r w:rsidR="00A42953">
        <w:rPr>
          <w:rFonts w:ascii="Source Sans Pro" w:eastAsia="標楷體" w:hAnsi="Source Sans Pro" w:hint="eastAsia"/>
          <w:sz w:val="28"/>
          <w:szCs w:val="28"/>
        </w:rPr>
        <w:t>%</w:t>
      </w:r>
      <w:r w:rsidR="00A42953">
        <w:rPr>
          <w:rFonts w:ascii="Source Sans Pro" w:eastAsia="標楷體" w:hAnsi="Source Sans Pro"/>
          <w:sz w:val="28"/>
          <w:szCs w:val="28"/>
        </w:rPr>
        <w:t>。</w:t>
      </w:r>
      <w:r w:rsidR="00A42953">
        <w:rPr>
          <w:rFonts w:ascii="Source Sans Pro" w:eastAsia="標楷體" w:hAnsi="Source Sans Pro" w:hint="eastAsia"/>
          <w:sz w:val="28"/>
          <w:szCs w:val="28"/>
        </w:rPr>
        <w:t>六月底時</w:t>
      </w:r>
      <w:r w:rsidR="00A42953">
        <w:rPr>
          <w:rFonts w:ascii="Source Sans Pro" w:eastAsia="標楷體" w:hAnsi="Source Sans Pro" w:hint="eastAsia"/>
          <w:sz w:val="28"/>
          <w:szCs w:val="28"/>
        </w:rPr>
        <w:t>171</w:t>
      </w:r>
      <w:r w:rsidR="00A42953">
        <w:rPr>
          <w:rFonts w:ascii="Source Sans Pro" w:eastAsia="標楷體" w:hAnsi="Source Sans Pro" w:hint="eastAsia"/>
          <w:sz w:val="28"/>
          <w:szCs w:val="28"/>
        </w:rPr>
        <w:t>檔台股基金平均報酬率超過大盤達</w:t>
      </w:r>
      <w:r w:rsidR="00A42953">
        <w:rPr>
          <w:rFonts w:ascii="Source Sans Pro" w:eastAsia="標楷體" w:hAnsi="Source Sans Pro" w:hint="eastAsia"/>
          <w:sz w:val="28"/>
          <w:szCs w:val="28"/>
        </w:rPr>
        <w:t>6.92%</w:t>
      </w:r>
      <w:r w:rsidR="00A42953">
        <w:rPr>
          <w:rFonts w:ascii="Source Sans Pro" w:eastAsia="標楷體" w:hAnsi="Source Sans Pro" w:hint="eastAsia"/>
          <w:sz w:val="28"/>
          <w:szCs w:val="28"/>
        </w:rPr>
        <w:t>，三分之二的基金擊敗大盤</w:t>
      </w:r>
      <w:r w:rsidR="00A42953">
        <w:rPr>
          <w:rFonts w:ascii="Source Sans Pro" w:eastAsia="標楷體" w:hAnsi="Source Sans Pro"/>
          <w:sz w:val="28"/>
          <w:szCs w:val="28"/>
        </w:rPr>
        <w:t>。</w:t>
      </w:r>
      <w:r w:rsidR="007E67CC">
        <w:rPr>
          <w:rFonts w:ascii="Source Sans Pro" w:eastAsia="標楷體" w:hAnsi="Source Sans Pro" w:hint="eastAsia"/>
          <w:sz w:val="28"/>
          <w:szCs w:val="28"/>
        </w:rPr>
        <w:t>到了八月底</w:t>
      </w:r>
      <w:r w:rsidR="007E67CC">
        <w:rPr>
          <w:rFonts w:ascii="Source Sans Pro" w:eastAsia="標楷體" w:hAnsi="Source Sans Pro" w:hint="eastAsia"/>
          <w:sz w:val="28"/>
          <w:szCs w:val="28"/>
        </w:rPr>
        <w:t>170</w:t>
      </w:r>
      <w:r w:rsidR="007E67CC">
        <w:rPr>
          <w:rFonts w:ascii="Source Sans Pro" w:eastAsia="標楷體" w:hAnsi="Source Sans Pro" w:hint="eastAsia"/>
          <w:sz w:val="28"/>
          <w:szCs w:val="28"/>
        </w:rPr>
        <w:t>檔台股基金平均報酬率反而輸給大盤</w:t>
      </w:r>
      <w:r w:rsidR="007E67CC">
        <w:rPr>
          <w:rFonts w:ascii="Source Sans Pro" w:eastAsia="標楷體" w:hAnsi="Source Sans Pro" w:hint="eastAsia"/>
          <w:sz w:val="28"/>
          <w:szCs w:val="28"/>
        </w:rPr>
        <w:t>1.77%</w:t>
      </w:r>
      <w:r w:rsidR="007E67CC">
        <w:rPr>
          <w:rFonts w:ascii="Source Sans Pro" w:eastAsia="標楷體" w:hAnsi="Source Sans Pro" w:hint="eastAsia"/>
          <w:sz w:val="28"/>
          <w:szCs w:val="28"/>
        </w:rPr>
        <w:t>，只有</w:t>
      </w:r>
      <w:r w:rsidR="007E67CC">
        <w:rPr>
          <w:rFonts w:ascii="Source Sans Pro" w:eastAsia="標楷體" w:hAnsi="Source Sans Pro" w:hint="eastAsia"/>
          <w:sz w:val="28"/>
          <w:szCs w:val="28"/>
        </w:rPr>
        <w:t>44%</w:t>
      </w:r>
      <w:r w:rsidR="007E67CC">
        <w:rPr>
          <w:rFonts w:ascii="Source Sans Pro" w:eastAsia="標楷體" w:hAnsi="Source Sans Pro" w:hint="eastAsia"/>
          <w:sz w:val="28"/>
          <w:szCs w:val="28"/>
        </w:rPr>
        <w:t>的基金擊敗大盤</w:t>
      </w:r>
      <w:r w:rsidR="007E67CC">
        <w:rPr>
          <w:rFonts w:ascii="Source Sans Pro" w:eastAsia="標楷體" w:hAnsi="Source Sans Pro"/>
          <w:sz w:val="28"/>
          <w:szCs w:val="28"/>
        </w:rPr>
        <w:t>。</w:t>
      </w:r>
      <w:r w:rsidR="007E67CC">
        <w:rPr>
          <w:rFonts w:ascii="Source Sans Pro" w:eastAsia="標楷體" w:hAnsi="Source Sans Pro" w:hint="eastAsia"/>
          <w:sz w:val="28"/>
          <w:szCs w:val="28"/>
        </w:rPr>
        <w:t>台股基金上半年（特別是第二季）優異的表現及七八月的逆轉，主要在於被動原件股上半年大漲，下半年崩跌，而許多基金重押被動原件股，績效亦隨之起伏</w:t>
      </w:r>
      <w:r w:rsidR="007E67CC">
        <w:rPr>
          <w:rFonts w:ascii="Source Sans Pro" w:eastAsia="標楷體" w:hAnsi="Source Sans Pro"/>
          <w:sz w:val="28"/>
          <w:szCs w:val="28"/>
        </w:rPr>
        <w:t>。</w:t>
      </w:r>
      <w:r w:rsidR="007E67CC">
        <w:rPr>
          <w:rFonts w:ascii="Source Sans Pro" w:eastAsia="標楷體" w:hAnsi="Source Sans Pro" w:hint="eastAsia"/>
          <w:sz w:val="28"/>
          <w:szCs w:val="28"/>
        </w:rPr>
        <w:t>進一步分析在六月底名列前茅的台股基金，前十名基金在七八月平均損失高達</w:t>
      </w:r>
      <w:r w:rsidR="007E67CC">
        <w:rPr>
          <w:rFonts w:ascii="Source Sans Pro" w:eastAsia="標楷體" w:hAnsi="Source Sans Pro" w:hint="eastAsia"/>
          <w:sz w:val="28"/>
          <w:szCs w:val="28"/>
        </w:rPr>
        <w:t>11.75%</w:t>
      </w:r>
      <w:r w:rsidR="007E67CC">
        <w:rPr>
          <w:rFonts w:ascii="Source Sans Pro" w:eastAsia="標楷體" w:hAnsi="Source Sans Pro" w:hint="eastAsia"/>
          <w:sz w:val="28"/>
          <w:szCs w:val="28"/>
        </w:rPr>
        <w:t>，前兩名基金損失皆在</w:t>
      </w:r>
      <w:r w:rsidR="007E67CC">
        <w:rPr>
          <w:rFonts w:ascii="Source Sans Pro" w:eastAsia="標楷體" w:hAnsi="Source Sans Pro" w:hint="eastAsia"/>
          <w:sz w:val="28"/>
          <w:szCs w:val="28"/>
        </w:rPr>
        <w:t>15%</w:t>
      </w:r>
      <w:r w:rsidR="007E67CC">
        <w:rPr>
          <w:rFonts w:ascii="Source Sans Pro" w:eastAsia="標楷體" w:hAnsi="Source Sans Pro" w:hint="eastAsia"/>
          <w:sz w:val="28"/>
          <w:szCs w:val="28"/>
        </w:rPr>
        <w:t>以上，顯示其投資組合高度集中，因此基金績效受個股表現影響很大</w:t>
      </w:r>
      <w:r w:rsidR="00B43FC7">
        <w:rPr>
          <w:rFonts w:ascii="Source Sans Pro" w:eastAsia="標楷體" w:hAnsi="Source Sans Pro"/>
          <w:sz w:val="28"/>
          <w:szCs w:val="28"/>
        </w:rPr>
        <w:t>。</w:t>
      </w:r>
    </w:p>
    <w:p w:rsidR="003E1BB9" w:rsidRPr="00C43FB2" w:rsidRDefault="00047145" w:rsidP="00090723">
      <w:pPr>
        <w:spacing w:beforeLines="50" w:before="180" w:afterLines="50" w:after="180"/>
        <w:rPr>
          <w:rFonts w:ascii="Source Sans Pro" w:eastAsia="標楷體" w:hAnsi="Source Sans Pro" w:hint="eastAsia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</w:t>
      </w:r>
      <w:bookmarkEnd w:id="0"/>
    </w:p>
    <w:sectPr w:rsidR="003E1BB9" w:rsidRPr="00C43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6D" w:rsidRDefault="00E1226D" w:rsidP="002C75AE">
      <w:r>
        <w:separator/>
      </w:r>
    </w:p>
  </w:endnote>
  <w:endnote w:type="continuationSeparator" w:id="0">
    <w:p w:rsidR="00E1226D" w:rsidRDefault="00E1226D" w:rsidP="002C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6D" w:rsidRDefault="00E1226D" w:rsidP="002C75AE">
      <w:r>
        <w:separator/>
      </w:r>
    </w:p>
  </w:footnote>
  <w:footnote w:type="continuationSeparator" w:id="0">
    <w:p w:rsidR="00E1226D" w:rsidRDefault="00E1226D" w:rsidP="002C7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88"/>
    <w:rsid w:val="000131B4"/>
    <w:rsid w:val="00024CEF"/>
    <w:rsid w:val="00045DE6"/>
    <w:rsid w:val="00047145"/>
    <w:rsid w:val="000518D7"/>
    <w:rsid w:val="00060310"/>
    <w:rsid w:val="00060A5E"/>
    <w:rsid w:val="0006249C"/>
    <w:rsid w:val="00064E97"/>
    <w:rsid w:val="00067303"/>
    <w:rsid w:val="0007188F"/>
    <w:rsid w:val="00085FAE"/>
    <w:rsid w:val="00090723"/>
    <w:rsid w:val="00095603"/>
    <w:rsid w:val="000A0C02"/>
    <w:rsid w:val="000D16B7"/>
    <w:rsid w:val="000D2A6E"/>
    <w:rsid w:val="000D497D"/>
    <w:rsid w:val="000F251C"/>
    <w:rsid w:val="001047CF"/>
    <w:rsid w:val="00117588"/>
    <w:rsid w:val="001251A4"/>
    <w:rsid w:val="001352EA"/>
    <w:rsid w:val="00136A41"/>
    <w:rsid w:val="00173B72"/>
    <w:rsid w:val="001A5C22"/>
    <w:rsid w:val="001C7946"/>
    <w:rsid w:val="001E2727"/>
    <w:rsid w:val="002003E8"/>
    <w:rsid w:val="0020528D"/>
    <w:rsid w:val="00211D4A"/>
    <w:rsid w:val="00214BFD"/>
    <w:rsid w:val="00216F45"/>
    <w:rsid w:val="002433C4"/>
    <w:rsid w:val="002518C7"/>
    <w:rsid w:val="00260ACD"/>
    <w:rsid w:val="00274B00"/>
    <w:rsid w:val="002773BF"/>
    <w:rsid w:val="00291A8D"/>
    <w:rsid w:val="00292611"/>
    <w:rsid w:val="00294B29"/>
    <w:rsid w:val="002C75AE"/>
    <w:rsid w:val="002E116E"/>
    <w:rsid w:val="002E5D07"/>
    <w:rsid w:val="0031085F"/>
    <w:rsid w:val="003171D9"/>
    <w:rsid w:val="00350ED4"/>
    <w:rsid w:val="00351846"/>
    <w:rsid w:val="003607FE"/>
    <w:rsid w:val="00363C66"/>
    <w:rsid w:val="00383448"/>
    <w:rsid w:val="00386E8F"/>
    <w:rsid w:val="003A0151"/>
    <w:rsid w:val="003B1616"/>
    <w:rsid w:val="003C439B"/>
    <w:rsid w:val="003C550A"/>
    <w:rsid w:val="003E1BB9"/>
    <w:rsid w:val="00437196"/>
    <w:rsid w:val="00454E66"/>
    <w:rsid w:val="00497580"/>
    <w:rsid w:val="004C497F"/>
    <w:rsid w:val="004E7C9F"/>
    <w:rsid w:val="004F1154"/>
    <w:rsid w:val="00500386"/>
    <w:rsid w:val="00530C7B"/>
    <w:rsid w:val="00532AF4"/>
    <w:rsid w:val="0054378F"/>
    <w:rsid w:val="00544D91"/>
    <w:rsid w:val="00545C00"/>
    <w:rsid w:val="00556262"/>
    <w:rsid w:val="00556BD5"/>
    <w:rsid w:val="00562B2F"/>
    <w:rsid w:val="005F55FE"/>
    <w:rsid w:val="00601399"/>
    <w:rsid w:val="00603590"/>
    <w:rsid w:val="006119ED"/>
    <w:rsid w:val="00621F5D"/>
    <w:rsid w:val="006273F5"/>
    <w:rsid w:val="00627F43"/>
    <w:rsid w:val="00643ACE"/>
    <w:rsid w:val="00666F90"/>
    <w:rsid w:val="00693AFA"/>
    <w:rsid w:val="006B1FFD"/>
    <w:rsid w:val="006D493A"/>
    <w:rsid w:val="006E073A"/>
    <w:rsid w:val="00700829"/>
    <w:rsid w:val="007072F0"/>
    <w:rsid w:val="007173A9"/>
    <w:rsid w:val="00736B3F"/>
    <w:rsid w:val="007644CB"/>
    <w:rsid w:val="00765EE4"/>
    <w:rsid w:val="007745AA"/>
    <w:rsid w:val="0078377F"/>
    <w:rsid w:val="007A61FC"/>
    <w:rsid w:val="007B3160"/>
    <w:rsid w:val="007C2806"/>
    <w:rsid w:val="007D6571"/>
    <w:rsid w:val="007E67CC"/>
    <w:rsid w:val="008160FE"/>
    <w:rsid w:val="00823DF3"/>
    <w:rsid w:val="00827BB6"/>
    <w:rsid w:val="00833591"/>
    <w:rsid w:val="00845D5C"/>
    <w:rsid w:val="00863368"/>
    <w:rsid w:val="008732FA"/>
    <w:rsid w:val="008A142F"/>
    <w:rsid w:val="008A7B08"/>
    <w:rsid w:val="008D2690"/>
    <w:rsid w:val="008D6350"/>
    <w:rsid w:val="008E06B5"/>
    <w:rsid w:val="008E4E0A"/>
    <w:rsid w:val="0090494C"/>
    <w:rsid w:val="009076AF"/>
    <w:rsid w:val="00911A56"/>
    <w:rsid w:val="00930913"/>
    <w:rsid w:val="00930925"/>
    <w:rsid w:val="0093117F"/>
    <w:rsid w:val="009415D4"/>
    <w:rsid w:val="009521CD"/>
    <w:rsid w:val="009576A5"/>
    <w:rsid w:val="0096357A"/>
    <w:rsid w:val="00964069"/>
    <w:rsid w:val="009864A3"/>
    <w:rsid w:val="009A22FF"/>
    <w:rsid w:val="009A249D"/>
    <w:rsid w:val="009D1DE5"/>
    <w:rsid w:val="009D4AE1"/>
    <w:rsid w:val="009E58A9"/>
    <w:rsid w:val="00A22E8F"/>
    <w:rsid w:val="00A26933"/>
    <w:rsid w:val="00A42953"/>
    <w:rsid w:val="00A80DD1"/>
    <w:rsid w:val="00A86267"/>
    <w:rsid w:val="00A97191"/>
    <w:rsid w:val="00AA2981"/>
    <w:rsid w:val="00AB2292"/>
    <w:rsid w:val="00AB5195"/>
    <w:rsid w:val="00AC028E"/>
    <w:rsid w:val="00AC137B"/>
    <w:rsid w:val="00AF00A6"/>
    <w:rsid w:val="00AF5325"/>
    <w:rsid w:val="00B43FC7"/>
    <w:rsid w:val="00B56ABA"/>
    <w:rsid w:val="00B66C8C"/>
    <w:rsid w:val="00BA114F"/>
    <w:rsid w:val="00BA2690"/>
    <w:rsid w:val="00BB6284"/>
    <w:rsid w:val="00BB68BA"/>
    <w:rsid w:val="00C23DFF"/>
    <w:rsid w:val="00C25974"/>
    <w:rsid w:val="00C359A2"/>
    <w:rsid w:val="00C41FAF"/>
    <w:rsid w:val="00C43FB2"/>
    <w:rsid w:val="00C55339"/>
    <w:rsid w:val="00C56ED3"/>
    <w:rsid w:val="00C672B6"/>
    <w:rsid w:val="00C8744C"/>
    <w:rsid w:val="00C91813"/>
    <w:rsid w:val="00C921FC"/>
    <w:rsid w:val="00CA0F2B"/>
    <w:rsid w:val="00CC14C5"/>
    <w:rsid w:val="00D16195"/>
    <w:rsid w:val="00D17785"/>
    <w:rsid w:val="00D31F7F"/>
    <w:rsid w:val="00D322CB"/>
    <w:rsid w:val="00D53F9D"/>
    <w:rsid w:val="00DA7822"/>
    <w:rsid w:val="00DB3BF6"/>
    <w:rsid w:val="00DC12BA"/>
    <w:rsid w:val="00DD09E4"/>
    <w:rsid w:val="00DD2EBA"/>
    <w:rsid w:val="00DE5AF9"/>
    <w:rsid w:val="00E1226D"/>
    <w:rsid w:val="00E1383F"/>
    <w:rsid w:val="00E47564"/>
    <w:rsid w:val="00E52EBD"/>
    <w:rsid w:val="00E54BFE"/>
    <w:rsid w:val="00E61039"/>
    <w:rsid w:val="00E75617"/>
    <w:rsid w:val="00E81FD3"/>
    <w:rsid w:val="00EF7FAD"/>
    <w:rsid w:val="00F257BA"/>
    <w:rsid w:val="00F25E7C"/>
    <w:rsid w:val="00F371CA"/>
    <w:rsid w:val="00F741B5"/>
    <w:rsid w:val="00F75FF7"/>
    <w:rsid w:val="00F923B8"/>
    <w:rsid w:val="00F93D58"/>
    <w:rsid w:val="00FA1FAB"/>
    <w:rsid w:val="00FC078A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B9F670-0478-426B-BE8F-1C65899B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5AE"/>
    <w:rPr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5AE"/>
    <w:rPr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5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59A2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使用者</cp:lastModifiedBy>
  <cp:revision>135</cp:revision>
  <cp:lastPrinted>2017-11-06T02:24:00Z</cp:lastPrinted>
  <dcterms:created xsi:type="dcterms:W3CDTF">2016-11-06T12:25:00Z</dcterms:created>
  <dcterms:modified xsi:type="dcterms:W3CDTF">2018-09-06T05:28:00Z</dcterms:modified>
</cp:coreProperties>
</file>